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F063" w14:textId="3A2601E4" w:rsidR="00C45FB4" w:rsidRDefault="00456E4C" w:rsidP="00D5108D">
      <w:pPr>
        <w:jc w:val="center"/>
        <w:rPr>
          <w:b/>
        </w:rPr>
      </w:pPr>
      <w:r w:rsidRPr="00D5108D">
        <w:rPr>
          <w:b/>
        </w:rPr>
        <w:t>Highland Instrumental Music Letter</w:t>
      </w:r>
      <w:r w:rsidR="00C85034">
        <w:rPr>
          <w:b/>
        </w:rPr>
        <w:br/>
        <w:t>Updated 2024</w:t>
      </w:r>
    </w:p>
    <w:p w14:paraId="7CF285DE" w14:textId="526AD7AE" w:rsidR="007951AA" w:rsidRPr="00AB60ED" w:rsidRDefault="00AB60ED" w:rsidP="00AB60ED">
      <w:r>
        <w:rPr>
          <w:b/>
        </w:rPr>
        <w:t xml:space="preserve">     </w:t>
      </w:r>
      <w:r w:rsidR="00C85034">
        <w:t>The Instrumental Music Letter</w:t>
      </w:r>
      <w:r>
        <w:t xml:space="preserve"> </w:t>
      </w:r>
      <w:r w:rsidR="00C85034">
        <w:t>is awarded to the program’s</w:t>
      </w:r>
      <w:r>
        <w:t xml:space="preserve"> </w:t>
      </w:r>
      <w:r w:rsidR="00C85034">
        <w:t>most dedicated students</w:t>
      </w:r>
      <w:r>
        <w:t xml:space="preserve">. </w:t>
      </w:r>
      <w:r w:rsidR="00C85034">
        <w:t>These students go beyond the</w:t>
      </w:r>
      <w:r>
        <w:t xml:space="preserve"> typical course </w:t>
      </w:r>
      <w:r w:rsidR="007951AA">
        <w:t xml:space="preserve">requirements, working to elevate the program as well as their own musical abilities. This award is available for student’s </w:t>
      </w:r>
      <w:r w:rsidR="007951AA" w:rsidRPr="00A24E25">
        <w:t>9-12</w:t>
      </w:r>
      <w:r w:rsidR="007951AA">
        <w:t xml:space="preserve"> grades and can be received every year. </w:t>
      </w:r>
      <w:r w:rsidR="00D04645">
        <w:br/>
        <w:t xml:space="preserve">       </w:t>
      </w:r>
      <w:r w:rsidR="007951AA">
        <w:t xml:space="preserve">The first year you earn your letterman patch and each subsequent year you can earn a pin to place on the patch. Students who letter for 3 years are eligible for the directors choice award their senior year.  </w:t>
      </w:r>
    </w:p>
    <w:p w14:paraId="7F069F23" w14:textId="77777777" w:rsidR="00456E4C" w:rsidRDefault="00D5108D">
      <w:r>
        <w:t xml:space="preserve">        </w:t>
      </w:r>
      <w:r w:rsidR="007951AA">
        <w:t xml:space="preserve">      </w:t>
      </w:r>
    </w:p>
    <w:p w14:paraId="3C140DE8" w14:textId="77777777" w:rsidR="00456E4C" w:rsidRDefault="00D5108D">
      <w:r w:rsidRPr="00D5108D">
        <w:t>Name</w:t>
      </w:r>
      <w:r w:rsidR="00667948">
        <w:t xml:space="preserve"> </w:t>
      </w:r>
      <w:r w:rsidRPr="00D5108D">
        <w:t>______________________________             Year:</w:t>
      </w:r>
      <w:r w:rsidR="00667948">
        <w:t xml:space="preserve"> </w:t>
      </w:r>
      <w:r w:rsidRPr="00D5108D">
        <w:t>___________________________</w:t>
      </w:r>
      <w:r w:rsidR="001E27E3">
        <w:br/>
      </w:r>
    </w:p>
    <w:p w14:paraId="6866516C" w14:textId="489DFBD6" w:rsidR="00D5108D" w:rsidRDefault="00D5108D">
      <w:r w:rsidRPr="00D5108D">
        <w:rPr>
          <w:b/>
        </w:rPr>
        <w:t>Required</w:t>
      </w:r>
      <w:r>
        <w:rPr>
          <w:b/>
        </w:rPr>
        <w:br/>
        <w:t xml:space="preserve">____ </w:t>
      </w:r>
      <w:r>
        <w:t>Student has passed off all 12 Major Scales</w:t>
      </w:r>
      <w:r w:rsidR="00D04645">
        <w:t xml:space="preserve"> (Send video to Mr. Black)</w:t>
      </w:r>
      <w:r>
        <w:br/>
        <w:t xml:space="preserve">____ </w:t>
      </w:r>
      <w:r w:rsidR="00595CCB">
        <w:t>Cumulative GPA of 3.0 or higher</w:t>
      </w:r>
      <w:r>
        <w:br/>
      </w:r>
      <w:r w:rsidRPr="00DD725B">
        <w:t>____</w:t>
      </w:r>
      <w:r w:rsidR="00595CCB">
        <w:t xml:space="preserve"> Student is enrolled in a highland Instrumental Music Course</w:t>
      </w:r>
      <w:r w:rsidR="00595CCB">
        <w:br/>
      </w:r>
    </w:p>
    <w:p w14:paraId="2F379FD9" w14:textId="777DDE53" w:rsidR="00183710" w:rsidRDefault="00D5108D">
      <w:r>
        <w:rPr>
          <w:b/>
        </w:rPr>
        <w:t>Students must accumulate 1</w:t>
      </w:r>
      <w:r w:rsidR="00AB60ED">
        <w:rPr>
          <w:b/>
        </w:rPr>
        <w:t>0</w:t>
      </w:r>
      <w:r w:rsidR="00667948">
        <w:rPr>
          <w:b/>
        </w:rPr>
        <w:t>0</w:t>
      </w:r>
      <w:r>
        <w:rPr>
          <w:b/>
        </w:rPr>
        <w:t xml:space="preserve"> </w:t>
      </w:r>
      <w:r w:rsidR="00B11E0B">
        <w:rPr>
          <w:b/>
        </w:rPr>
        <w:t>points fro</w:t>
      </w:r>
      <w:r w:rsidRPr="00D5108D">
        <w:rPr>
          <w:b/>
        </w:rPr>
        <w:t>m options belo</w:t>
      </w:r>
      <w:r w:rsidR="00AB60ED">
        <w:rPr>
          <w:b/>
        </w:rPr>
        <w:t xml:space="preserve">w </w:t>
      </w:r>
      <w:r w:rsidR="00AB60ED">
        <w:rPr>
          <w:b/>
        </w:rPr>
        <w:br/>
        <w:t>*</w:t>
      </w:r>
      <w:r w:rsidR="00AB60ED">
        <w:t xml:space="preserve">List ensembles, name of private teacher, solos played or any other information on the back of this form. </w:t>
      </w:r>
      <w:r w:rsidR="00D04645">
        <w:t xml:space="preserve"> </w:t>
      </w:r>
      <w:r w:rsidR="004A6FBA" w:rsidRPr="00C45FB4">
        <w:rPr>
          <w:i/>
          <w:iCs/>
        </w:rPr>
        <w:t>Seniors list</w:t>
      </w:r>
      <w:r w:rsidR="00C45FB4" w:rsidRPr="00C45FB4">
        <w:rPr>
          <w:i/>
          <w:iCs/>
        </w:rPr>
        <w:t xml:space="preserve"> how many times you have lettered including this letter</w:t>
      </w:r>
      <w:r w:rsidR="00C45FB4">
        <w:t xml:space="preserve">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  <w:gridCol w:w="2430"/>
        <w:gridCol w:w="1615"/>
      </w:tblGrid>
      <w:tr w:rsidR="004A6FBA" w14:paraId="224F28CA" w14:textId="4BF357E7" w:rsidTr="002A603E">
        <w:tc>
          <w:tcPr>
            <w:tcW w:w="2785" w:type="dxa"/>
          </w:tcPr>
          <w:p w14:paraId="6A47B89A" w14:textId="27FEE7F2" w:rsidR="004A6FBA" w:rsidRPr="00FE3F81" w:rsidRDefault="004A6FBA">
            <w:pPr>
              <w:rPr>
                <w:b/>
                <w:bCs/>
              </w:rPr>
            </w:pPr>
            <w:r w:rsidRPr="00FE3F81">
              <w:rPr>
                <w:b/>
                <w:bCs/>
              </w:rPr>
              <w:t>10 points</w:t>
            </w:r>
          </w:p>
        </w:tc>
        <w:tc>
          <w:tcPr>
            <w:tcW w:w="2520" w:type="dxa"/>
          </w:tcPr>
          <w:p w14:paraId="5C81EAB9" w14:textId="529559D1" w:rsidR="004A6FBA" w:rsidRPr="00FE3F81" w:rsidRDefault="004A6FBA">
            <w:pPr>
              <w:rPr>
                <w:b/>
                <w:bCs/>
              </w:rPr>
            </w:pPr>
            <w:r w:rsidRPr="00FE3F81">
              <w:rPr>
                <w:b/>
                <w:bCs/>
              </w:rPr>
              <w:t xml:space="preserve">20 pts </w:t>
            </w:r>
          </w:p>
        </w:tc>
        <w:tc>
          <w:tcPr>
            <w:tcW w:w="2430" w:type="dxa"/>
          </w:tcPr>
          <w:p w14:paraId="7F16A1EE" w14:textId="548230DB" w:rsidR="004A6FBA" w:rsidRPr="00FE3F81" w:rsidRDefault="004A6FBA">
            <w:pPr>
              <w:rPr>
                <w:b/>
                <w:bCs/>
              </w:rPr>
            </w:pPr>
            <w:r w:rsidRPr="00FE3F81">
              <w:rPr>
                <w:b/>
                <w:bCs/>
              </w:rPr>
              <w:t xml:space="preserve">30 pts </w:t>
            </w:r>
          </w:p>
        </w:tc>
        <w:tc>
          <w:tcPr>
            <w:tcW w:w="1615" w:type="dxa"/>
          </w:tcPr>
          <w:p w14:paraId="51800EB6" w14:textId="38547E2B" w:rsidR="004A6FBA" w:rsidRPr="00FE3F81" w:rsidRDefault="004A6FBA">
            <w:pPr>
              <w:rPr>
                <w:b/>
                <w:bCs/>
              </w:rPr>
            </w:pPr>
            <w:r w:rsidRPr="00FE3F81">
              <w:rPr>
                <w:b/>
                <w:bCs/>
              </w:rPr>
              <w:t xml:space="preserve">50 pts </w:t>
            </w:r>
          </w:p>
        </w:tc>
      </w:tr>
      <w:tr w:rsidR="004A6FBA" w14:paraId="202E556E" w14:textId="58223E70" w:rsidTr="002A603E">
        <w:tc>
          <w:tcPr>
            <w:tcW w:w="2785" w:type="dxa"/>
          </w:tcPr>
          <w:p w14:paraId="501299B3" w14:textId="5839252C" w:rsidR="004A6FBA" w:rsidRDefault="004A6FBA">
            <w:r>
              <w:t xml:space="preserve">Complete a service project for the music department. </w:t>
            </w:r>
          </w:p>
          <w:p w14:paraId="1D6C6ACA" w14:textId="77777777" w:rsidR="004A6FBA" w:rsidRDefault="004A6FBA"/>
          <w:p w14:paraId="324A2E71" w14:textId="738A143D" w:rsidR="004A6FBA" w:rsidRDefault="004A6FBA">
            <w:r>
              <w:t xml:space="preserve">Create a YouTube playlist of songs for your instrument </w:t>
            </w:r>
            <w:r>
              <w:br/>
            </w:r>
            <w:r>
              <w:br/>
              <w:t xml:space="preserve">Audition for a Higher-Level Ensemble </w:t>
            </w:r>
            <w:r>
              <w:br/>
            </w:r>
          </w:p>
          <w:p w14:paraId="4FBB74E0" w14:textId="0DA0C657" w:rsidR="004A6FBA" w:rsidRDefault="004A6FBA">
            <w:r>
              <w:t xml:space="preserve">Create </w:t>
            </w:r>
            <w:proofErr w:type="gramStart"/>
            <w:r>
              <w:t>2 week</w:t>
            </w:r>
            <w:proofErr w:type="gramEnd"/>
            <w:r>
              <w:t xml:space="preserve"> practice journal that documents 4 hours of good practicing </w:t>
            </w:r>
            <w:r>
              <w:br/>
            </w:r>
            <w:r>
              <w:br/>
              <w:t>Get (or give) From Mr. Black or your section Leader</w:t>
            </w:r>
          </w:p>
          <w:p w14:paraId="6E9D93C5" w14:textId="77777777" w:rsidR="004A6FBA" w:rsidRDefault="004A6FBA"/>
          <w:p w14:paraId="67BB3573" w14:textId="40D9548A" w:rsidR="004A6FBA" w:rsidRDefault="004A6FBA">
            <w:r>
              <w:t xml:space="preserve">Apply and interview for </w:t>
            </w:r>
            <w:proofErr w:type="gramStart"/>
            <w:r>
              <w:t>council</w:t>
            </w:r>
            <w:proofErr w:type="gramEnd"/>
            <w:r>
              <w:t xml:space="preserve"> </w:t>
            </w:r>
          </w:p>
          <w:p w14:paraId="7E10E40C" w14:textId="77777777" w:rsidR="00E93B94" w:rsidRDefault="00E93B94"/>
          <w:p w14:paraId="30535238" w14:textId="4FF9881E" w:rsidR="00E93B94" w:rsidRDefault="00E93B94">
            <w:r>
              <w:t>See a professional concert and complete a Performing Arts Observation</w:t>
            </w:r>
          </w:p>
          <w:p w14:paraId="51DC94A4" w14:textId="3C622728" w:rsidR="004A6FBA" w:rsidRDefault="004A6FBA"/>
        </w:tc>
        <w:tc>
          <w:tcPr>
            <w:tcW w:w="2520" w:type="dxa"/>
          </w:tcPr>
          <w:p w14:paraId="3A28CA66" w14:textId="6DAAF31E" w:rsidR="004A6FBA" w:rsidRDefault="004A6FBA">
            <w:r>
              <w:t>Send in an Audition for All- State or other honors opportunity.</w:t>
            </w:r>
            <w:r>
              <w:br/>
            </w:r>
          </w:p>
          <w:p w14:paraId="246781E8" w14:textId="56C61F25" w:rsidR="004A6FBA" w:rsidRDefault="004A6FBA">
            <w:r>
              <w:t xml:space="preserve">Learn a solo or ensemble </w:t>
            </w:r>
            <w:proofErr w:type="gramStart"/>
            <w:r>
              <w:t>piece  to</w:t>
            </w:r>
            <w:proofErr w:type="gramEnd"/>
            <w:r>
              <w:t xml:space="preserve"> perform at Solo and Ensemble or similar opportunity </w:t>
            </w:r>
          </w:p>
          <w:p w14:paraId="33B41E24" w14:textId="77777777" w:rsidR="004A6FBA" w:rsidRDefault="004A6FBA"/>
          <w:p w14:paraId="16578DEE" w14:textId="77777777" w:rsidR="004A6FBA" w:rsidRDefault="004A6FBA"/>
          <w:p w14:paraId="7071EA98" w14:textId="77777777" w:rsidR="004A6FBA" w:rsidRDefault="004A6FBA" w:rsidP="00CE5E88">
            <w:r>
              <w:t xml:space="preserve">Participate in All-State or another honors </w:t>
            </w:r>
            <w:proofErr w:type="gramStart"/>
            <w:r>
              <w:t>opportunity</w:t>
            </w:r>
            <w:proofErr w:type="gramEnd"/>
            <w:r>
              <w:t xml:space="preserve"> </w:t>
            </w:r>
          </w:p>
          <w:p w14:paraId="7C18886F" w14:textId="77777777" w:rsidR="004A6FBA" w:rsidRDefault="004A6FBA" w:rsidP="00CE5E88"/>
          <w:p w14:paraId="5D625CF6" w14:textId="4A492C4A" w:rsidR="004A6FBA" w:rsidRDefault="004A6FBA" w:rsidP="00CE5E88">
            <w:r>
              <w:t xml:space="preserve">Earn a superior at region solo ensemble, qualifying for state solo and ensemble. </w:t>
            </w:r>
          </w:p>
          <w:p w14:paraId="5D67C15D" w14:textId="77777777" w:rsidR="004A6FBA" w:rsidRDefault="004A6FBA"/>
          <w:p w14:paraId="163F2774" w14:textId="1B2494F0" w:rsidR="004A6FBA" w:rsidRDefault="004A6FBA" w:rsidP="00147EC7">
            <w:r>
              <w:t xml:space="preserve">Volunteer for a service project or to help run State Festival </w:t>
            </w:r>
          </w:p>
        </w:tc>
        <w:tc>
          <w:tcPr>
            <w:tcW w:w="2430" w:type="dxa"/>
          </w:tcPr>
          <w:p w14:paraId="0BE3C528" w14:textId="5585BF5A" w:rsidR="004A6FBA" w:rsidRDefault="004A6FBA">
            <w:r>
              <w:t>Take consistent private lessons throughout the year.</w:t>
            </w:r>
          </w:p>
          <w:p w14:paraId="5626EBED" w14:textId="77777777" w:rsidR="004A6FBA" w:rsidRDefault="004A6FBA"/>
          <w:p w14:paraId="4D4DA2E5" w14:textId="77777777" w:rsidR="004A6FBA" w:rsidRDefault="004A6FBA">
            <w:r>
              <w:t xml:space="preserve">Play or sing in another group outside of Highland such as a youth </w:t>
            </w:r>
            <w:proofErr w:type="gramStart"/>
            <w:r>
              <w:t>orchestra</w:t>
            </w:r>
            <w:proofErr w:type="gramEnd"/>
            <w:r>
              <w:t xml:space="preserve"> </w:t>
            </w:r>
          </w:p>
          <w:p w14:paraId="5D1DCA32" w14:textId="77777777" w:rsidR="004A6FBA" w:rsidRDefault="004A6FBA"/>
          <w:p w14:paraId="364F2793" w14:textId="77777777" w:rsidR="004A6FBA" w:rsidRDefault="004A6FBA">
            <w:r>
              <w:t xml:space="preserve">Play in the pit orchestra for the school </w:t>
            </w:r>
            <w:proofErr w:type="gramStart"/>
            <w:r>
              <w:t>musical</w:t>
            </w:r>
            <w:proofErr w:type="gramEnd"/>
            <w:r>
              <w:t xml:space="preserve"> </w:t>
            </w:r>
          </w:p>
          <w:p w14:paraId="50915E46" w14:textId="77777777" w:rsidR="004A6FBA" w:rsidRDefault="004A6FBA"/>
          <w:p w14:paraId="7F374E59" w14:textId="77777777" w:rsidR="004A6FBA" w:rsidRDefault="004A6FBA">
            <w:r>
              <w:t>Participate in State Solo and Ensemble and Earn a I</w:t>
            </w:r>
          </w:p>
          <w:p w14:paraId="4519F9DC" w14:textId="77777777" w:rsidR="004A6FBA" w:rsidRDefault="004A6FBA"/>
          <w:p w14:paraId="3FC2B0A4" w14:textId="644DE1FC" w:rsidR="004A6FBA" w:rsidRDefault="004A6FBA">
            <w:r>
              <w:t xml:space="preserve">Be on music council, regularly </w:t>
            </w:r>
            <w:r w:rsidR="004C6AD3">
              <w:t>participating.</w:t>
            </w:r>
          </w:p>
          <w:p w14:paraId="1F17A16B" w14:textId="77777777" w:rsidR="004A6FBA" w:rsidRDefault="004A6FBA"/>
          <w:p w14:paraId="27B5D43B" w14:textId="77777777" w:rsidR="004A6FBA" w:rsidRDefault="004A6FBA">
            <w:r>
              <w:t xml:space="preserve">Participate in the school </w:t>
            </w:r>
            <w:proofErr w:type="gramStart"/>
            <w:r>
              <w:t>Musical</w:t>
            </w:r>
            <w:proofErr w:type="gramEnd"/>
            <w:r>
              <w:t xml:space="preserve">  </w:t>
            </w:r>
          </w:p>
          <w:p w14:paraId="0FD958BF" w14:textId="511C1DA2" w:rsidR="00BC379A" w:rsidRDefault="00BC379A"/>
        </w:tc>
        <w:tc>
          <w:tcPr>
            <w:tcW w:w="1615" w:type="dxa"/>
          </w:tcPr>
          <w:p w14:paraId="776824B6" w14:textId="7EE2EED8" w:rsidR="004A6FBA" w:rsidRDefault="00B26976">
            <w:r>
              <w:t>Enroll in</w:t>
            </w:r>
            <w:r w:rsidR="004A6FBA">
              <w:t xml:space="preserve"> </w:t>
            </w:r>
            <w:r w:rsidR="004A6FBA" w:rsidRPr="00B26976">
              <w:t>a co-curricular music class at Highland</w:t>
            </w:r>
            <w:r>
              <w:br/>
            </w:r>
            <w:r w:rsidR="004A6FBA">
              <w:br/>
              <w:t>-Music Theory</w:t>
            </w:r>
          </w:p>
          <w:p w14:paraId="34C23F28" w14:textId="211CD9CE" w:rsidR="00BC379A" w:rsidRDefault="004A6FBA">
            <w:r>
              <w:t>-Jazz Band</w:t>
            </w:r>
            <w:r>
              <w:br/>
              <w:t>-Choir</w:t>
            </w:r>
            <w:r>
              <w:br/>
              <w:t xml:space="preserve">-Play Productions </w:t>
            </w:r>
            <w:r w:rsidR="004C6AD3">
              <w:br/>
              <w:t>-Other</w:t>
            </w:r>
          </w:p>
        </w:tc>
      </w:tr>
    </w:tbl>
    <w:p w14:paraId="384E9BC3" w14:textId="4891373B" w:rsidR="00456E4C" w:rsidRPr="00A13F40" w:rsidRDefault="00456E4C">
      <w:pPr>
        <w:rPr>
          <w:b/>
        </w:rPr>
        <w:sectPr w:rsidR="00456E4C" w:rsidRPr="00A13F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437AC1" w14:textId="34ECE655" w:rsidR="00456E4C" w:rsidRDefault="00456E4C"/>
    <w:sectPr w:rsidR="00456E4C" w:rsidSect="00456E4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3F1"/>
    <w:multiLevelType w:val="hybridMultilevel"/>
    <w:tmpl w:val="20F60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8A74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15EDF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356E3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D6D4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96E9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05639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A1809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ECB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36238AC"/>
    <w:multiLevelType w:val="hybridMultilevel"/>
    <w:tmpl w:val="955A1144"/>
    <w:lvl w:ilvl="0" w:tplc="B56091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68A74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15EDF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356E3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D6D4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96E9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05639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A1809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ECB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924341054">
    <w:abstractNumId w:val="1"/>
  </w:num>
  <w:num w:numId="2" w16cid:durableId="67144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4C"/>
    <w:rsid w:val="0009490A"/>
    <w:rsid w:val="00147EC7"/>
    <w:rsid w:val="00173A13"/>
    <w:rsid w:val="00183710"/>
    <w:rsid w:val="00187C94"/>
    <w:rsid w:val="001E27E3"/>
    <w:rsid w:val="0023454B"/>
    <w:rsid w:val="002A603E"/>
    <w:rsid w:val="003545BD"/>
    <w:rsid w:val="003D261F"/>
    <w:rsid w:val="00456E4C"/>
    <w:rsid w:val="00475DA8"/>
    <w:rsid w:val="004A6FBA"/>
    <w:rsid w:val="004C6AD3"/>
    <w:rsid w:val="004D5BDA"/>
    <w:rsid w:val="00595CCB"/>
    <w:rsid w:val="0065457A"/>
    <w:rsid w:val="00667948"/>
    <w:rsid w:val="006A38B1"/>
    <w:rsid w:val="006A6B11"/>
    <w:rsid w:val="006B2C4A"/>
    <w:rsid w:val="007241AD"/>
    <w:rsid w:val="007951AA"/>
    <w:rsid w:val="00926F8A"/>
    <w:rsid w:val="00936446"/>
    <w:rsid w:val="00A13F40"/>
    <w:rsid w:val="00A24E25"/>
    <w:rsid w:val="00AB60ED"/>
    <w:rsid w:val="00AE114E"/>
    <w:rsid w:val="00B11E0B"/>
    <w:rsid w:val="00B26976"/>
    <w:rsid w:val="00BC2822"/>
    <w:rsid w:val="00BC379A"/>
    <w:rsid w:val="00C42330"/>
    <w:rsid w:val="00C45FB4"/>
    <w:rsid w:val="00C626F0"/>
    <w:rsid w:val="00C85034"/>
    <w:rsid w:val="00CE5E88"/>
    <w:rsid w:val="00CF5838"/>
    <w:rsid w:val="00D04313"/>
    <w:rsid w:val="00D04645"/>
    <w:rsid w:val="00D41092"/>
    <w:rsid w:val="00D5108D"/>
    <w:rsid w:val="00DD725B"/>
    <w:rsid w:val="00DF3FA9"/>
    <w:rsid w:val="00E93B94"/>
    <w:rsid w:val="00EB23E7"/>
    <w:rsid w:val="00F02E61"/>
    <w:rsid w:val="00F45194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8CCA"/>
  <w15:chartTrackingRefBased/>
  <w15:docId w15:val="{1EBB54F5-99F9-49CF-91BB-E9CB11ED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2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3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Black</dc:creator>
  <cp:keywords/>
  <dc:description/>
  <cp:lastModifiedBy>Curtis Black</cp:lastModifiedBy>
  <cp:revision>37</cp:revision>
  <cp:lastPrinted>2024-02-27T18:04:00Z</cp:lastPrinted>
  <dcterms:created xsi:type="dcterms:W3CDTF">2018-01-23T15:02:00Z</dcterms:created>
  <dcterms:modified xsi:type="dcterms:W3CDTF">2024-02-27T18:07:00Z</dcterms:modified>
</cp:coreProperties>
</file>